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C53" w:rsidRDefault="00496C53" w:rsidP="00496C53">
      <w:pPr>
        <w:spacing w:before="100" w:beforeAutospacing="1"/>
        <w:jc w:val="center"/>
        <w:rPr>
          <w:b/>
          <w:sz w:val="28"/>
          <w:szCs w:val="28"/>
        </w:rPr>
      </w:pPr>
      <w:r w:rsidRPr="00496C53">
        <w:rPr>
          <w:rFonts w:hint="eastAsia"/>
          <w:b/>
          <w:sz w:val="28"/>
          <w:szCs w:val="28"/>
        </w:rPr>
        <w:t>看盛会心潮澎湃</w:t>
      </w:r>
      <w:r w:rsidRPr="00496C53">
        <w:rPr>
          <w:rFonts w:hint="eastAsia"/>
          <w:b/>
          <w:sz w:val="28"/>
          <w:szCs w:val="28"/>
        </w:rPr>
        <w:t xml:space="preserve"> </w:t>
      </w:r>
      <w:r w:rsidRPr="00496C53">
        <w:rPr>
          <w:rFonts w:hint="eastAsia"/>
          <w:b/>
          <w:sz w:val="28"/>
          <w:szCs w:val="28"/>
        </w:rPr>
        <w:t>听报告鼓舞人心</w:t>
      </w:r>
      <w:r w:rsidR="0009155D">
        <w:rPr>
          <w:rFonts w:hint="eastAsia"/>
          <w:b/>
          <w:sz w:val="28"/>
          <w:szCs w:val="28"/>
        </w:rPr>
        <w:t>——</w:t>
      </w:r>
      <w:r w:rsidRPr="00496C53">
        <w:rPr>
          <w:rFonts w:hint="eastAsia"/>
          <w:b/>
          <w:sz w:val="28"/>
          <w:szCs w:val="28"/>
        </w:rPr>
        <w:t xml:space="preserve"> </w:t>
      </w:r>
    </w:p>
    <w:p w:rsidR="00496C53" w:rsidRPr="00496C53" w:rsidRDefault="00496C53" w:rsidP="00496C53">
      <w:pPr>
        <w:spacing w:before="100" w:beforeAutospacing="1"/>
        <w:jc w:val="center"/>
        <w:rPr>
          <w:b/>
          <w:sz w:val="28"/>
          <w:szCs w:val="28"/>
        </w:rPr>
      </w:pPr>
      <w:r w:rsidRPr="00496C53">
        <w:rPr>
          <w:rFonts w:hint="eastAsia"/>
          <w:b/>
          <w:sz w:val="28"/>
          <w:szCs w:val="28"/>
        </w:rPr>
        <w:t>公司广大干部职工踊跃收听收看党的二十大开幕式盛况</w:t>
      </w:r>
    </w:p>
    <w:p w:rsidR="00496C53" w:rsidRPr="00496C53" w:rsidRDefault="00496C53" w:rsidP="00496C53">
      <w:pPr>
        <w:spacing w:before="100" w:beforeAutospacing="1"/>
        <w:rPr>
          <w:sz w:val="28"/>
          <w:szCs w:val="28"/>
        </w:rPr>
      </w:pPr>
      <w:r w:rsidRPr="00496C53">
        <w:rPr>
          <w:rFonts w:hint="eastAsia"/>
          <w:sz w:val="28"/>
          <w:szCs w:val="28"/>
        </w:rPr>
        <w:t xml:space="preserve">       10</w:t>
      </w:r>
      <w:r w:rsidRPr="00496C53">
        <w:rPr>
          <w:rFonts w:hint="eastAsia"/>
          <w:sz w:val="28"/>
          <w:szCs w:val="28"/>
        </w:rPr>
        <w:t>月</w:t>
      </w:r>
      <w:r w:rsidRPr="00496C53">
        <w:rPr>
          <w:rFonts w:hint="eastAsia"/>
          <w:sz w:val="28"/>
          <w:szCs w:val="28"/>
        </w:rPr>
        <w:t>16</w:t>
      </w:r>
      <w:r w:rsidRPr="00496C53">
        <w:rPr>
          <w:rFonts w:hint="eastAsia"/>
          <w:sz w:val="28"/>
          <w:szCs w:val="28"/>
        </w:rPr>
        <w:t>日上午</w:t>
      </w:r>
      <w:r w:rsidRPr="00496C53">
        <w:rPr>
          <w:rFonts w:hint="eastAsia"/>
          <w:sz w:val="28"/>
          <w:szCs w:val="28"/>
        </w:rPr>
        <w:t>10</w:t>
      </w:r>
      <w:r w:rsidRPr="00496C53">
        <w:rPr>
          <w:rFonts w:hint="eastAsia"/>
          <w:sz w:val="28"/>
          <w:szCs w:val="28"/>
        </w:rPr>
        <w:t>时，中国共产党第二十次全国代表大会在北京隆重召开，习近平总书记代表第十九届中央委员会向大会作报告。公司广大干部职工怀着激动和喜悦的心情以多种形式认真收听收看了党的二十大开幕式，认真聆听学习了习近平总书记报告。</w:t>
      </w:r>
      <w:r w:rsidR="0009155D">
        <w:rPr>
          <w:rFonts w:hint="eastAsia"/>
          <w:sz w:val="28"/>
          <w:szCs w:val="28"/>
        </w:rPr>
        <w:t>公司党委组织号召全体党员干部</w:t>
      </w:r>
      <w:r w:rsidR="00BF6548">
        <w:rPr>
          <w:rFonts w:hint="eastAsia"/>
          <w:sz w:val="28"/>
          <w:szCs w:val="28"/>
        </w:rPr>
        <w:t>及广大职工收听收看，其中</w:t>
      </w:r>
      <w:r w:rsidR="00BF6548">
        <w:rPr>
          <w:rFonts w:hint="eastAsia"/>
          <w:sz w:val="28"/>
          <w:szCs w:val="28"/>
        </w:rPr>
        <w:t>150</w:t>
      </w:r>
      <w:r w:rsidR="00BF6548">
        <w:rPr>
          <w:rFonts w:hint="eastAsia"/>
          <w:sz w:val="28"/>
          <w:szCs w:val="28"/>
        </w:rPr>
        <w:t>余人参加集中收看。</w:t>
      </w:r>
    </w:p>
    <w:p w:rsidR="00496C53" w:rsidRPr="00496C53" w:rsidRDefault="00496C53" w:rsidP="00496C53">
      <w:pPr>
        <w:spacing w:before="100" w:beforeAutospacing="1"/>
        <w:rPr>
          <w:sz w:val="28"/>
          <w:szCs w:val="28"/>
        </w:rPr>
      </w:pPr>
      <w:r w:rsidRPr="00496C53">
        <w:rPr>
          <w:rFonts w:hint="eastAsia"/>
          <w:sz w:val="28"/>
          <w:szCs w:val="28"/>
        </w:rPr>
        <w:t xml:space="preserve">       </w:t>
      </w:r>
      <w:r w:rsidRPr="00496C53">
        <w:rPr>
          <w:rFonts w:hint="eastAsia"/>
          <w:sz w:val="28"/>
          <w:szCs w:val="28"/>
        </w:rPr>
        <w:t>公司党委第一时间对公司全体党员干部及广大职工深入学习贯彻党的二十大会议精神作了部署和要求。公司各党支部及科技创新、基层一线、统战人士、优秀青年代表结合工作感想和收听收看体会向公司党委提交了学习心得。</w:t>
      </w:r>
    </w:p>
    <w:p w:rsidR="00496C53" w:rsidRPr="00496C53" w:rsidRDefault="00496C53" w:rsidP="00496C53">
      <w:pPr>
        <w:spacing w:before="100" w:beforeAutospacing="1"/>
        <w:rPr>
          <w:sz w:val="28"/>
          <w:szCs w:val="28"/>
        </w:rPr>
      </w:pPr>
      <w:r w:rsidRPr="00496C53">
        <w:rPr>
          <w:rFonts w:hint="eastAsia"/>
          <w:sz w:val="28"/>
          <w:szCs w:val="28"/>
        </w:rPr>
        <w:t xml:space="preserve">       </w:t>
      </w:r>
      <w:r w:rsidRPr="00496C53">
        <w:rPr>
          <w:rFonts w:hint="eastAsia"/>
          <w:sz w:val="28"/>
          <w:szCs w:val="28"/>
        </w:rPr>
        <w:t>广大干部职工深深感受到，党的二十大报告主题鲜明、内涵丰富、立意深远、振奋人心，是今后一段时间党和国家行动的纲领，特别是“科技自强自立，人才引领驱动”方面的要求和论述，为公司转型发展指明了目标和方向。</w:t>
      </w:r>
    </w:p>
    <w:p w:rsidR="00987CBD" w:rsidRDefault="00496C53" w:rsidP="00BF6548">
      <w:pPr>
        <w:spacing w:before="100" w:beforeAutospacing="1"/>
        <w:rPr>
          <w:rFonts w:hint="eastAsia"/>
          <w:sz w:val="28"/>
          <w:szCs w:val="28"/>
        </w:rPr>
      </w:pPr>
      <w:r w:rsidRPr="00496C53">
        <w:rPr>
          <w:rFonts w:hint="eastAsia"/>
          <w:sz w:val="28"/>
          <w:szCs w:val="28"/>
        </w:rPr>
        <w:t xml:space="preserve">       </w:t>
      </w:r>
      <w:r w:rsidRPr="00496C53">
        <w:rPr>
          <w:rFonts w:hint="eastAsia"/>
          <w:sz w:val="28"/>
          <w:szCs w:val="28"/>
        </w:rPr>
        <w:t>广大党员干部纷纷表示，坚决贯彻执行党的二十大确定的路线、方针、政策，并自觉将其贯彻落实到公司改革发展的各项工作中去，围绕公司“十四五”“双倍增”目标任务，在各自工作岗位上扎实工作，全力助推公司跨越式高质量发展！</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076825"/>
            <wp:effectExtent l="1905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kern w:val="0"/>
          <w:sz w:val="24"/>
          <w:szCs w:val="24"/>
        </w:rPr>
        <w:t>所区视频会议室收看现场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076825"/>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所区第二会议室收看现场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076825"/>
            <wp:effectExtent l="1905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color w:val="FCF9F8"/>
          <w:kern w:val="0"/>
          <w:sz w:val="24"/>
          <w:szCs w:val="24"/>
        </w:rPr>
        <w:t>所区第一会议室收看现场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05475"/>
            <wp:effectExtent l="1905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9"/>
                    <a:srcRect/>
                    <a:stretch>
                      <a:fillRect/>
                    </a:stretch>
                  </pic:blipFill>
                  <pic:spPr bwMode="auto">
                    <a:xfrm>
                      <a:off x="0" y="0"/>
                      <a:ext cx="7620000" cy="5705475"/>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kern w:val="0"/>
          <w:sz w:val="24"/>
          <w:szCs w:val="24"/>
        </w:rPr>
        <w:t>铸研科技会议室收看现场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3419475"/>
            <wp:effectExtent l="1905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a:srcRect/>
                    <a:stretch>
                      <a:fillRect/>
                    </a:stretch>
                  </pic:blipFill>
                  <pic:spPr bwMode="auto">
                    <a:xfrm>
                      <a:off x="0" y="0"/>
                      <a:ext cx="7620000" cy="3419475"/>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color w:val="FCF9F8"/>
          <w:kern w:val="0"/>
          <w:sz w:val="24"/>
          <w:szCs w:val="24"/>
        </w:rPr>
        <w:t>成套中心会议室收看现场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15000"/>
            <wp:effectExtent l="1905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1"/>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kern w:val="0"/>
          <w:sz w:val="24"/>
          <w:szCs w:val="24"/>
        </w:rPr>
        <w:t>钛合金部会议室收看现场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191125"/>
            <wp:effectExtent l="1905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2"/>
                    <a:srcRect/>
                    <a:stretch>
                      <a:fillRect/>
                    </a:stretch>
                  </pic:blipFill>
                  <pic:spPr bwMode="auto">
                    <a:xfrm>
                      <a:off x="0" y="0"/>
                      <a:ext cx="7620000" cy="5191125"/>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kern w:val="0"/>
          <w:sz w:val="24"/>
          <w:szCs w:val="24"/>
        </w:rPr>
        <w:t>特钢部会议室收看现场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15000"/>
            <wp:effectExtent l="1905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3"/>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铸造材料部会议室收看现场</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15000"/>
            <wp:effectExtent l="1905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4"/>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特钢部职工收看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400675"/>
            <wp:effectExtent l="1905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5"/>
                    <a:srcRect/>
                    <a:stretch>
                      <a:fillRect/>
                    </a:stretch>
                  </pic:blipFill>
                  <pic:spPr bwMode="auto">
                    <a:xfrm>
                      <a:off x="0" y="0"/>
                      <a:ext cx="7620000" cy="5400675"/>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kern w:val="0"/>
          <w:sz w:val="24"/>
          <w:szCs w:val="24"/>
        </w:rPr>
        <w:t>特钢部职工收看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05475"/>
            <wp:effectExtent l="1905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6"/>
                    <a:srcRect/>
                    <a:stretch>
                      <a:fillRect/>
                    </a:stretch>
                  </pic:blipFill>
                  <pic:spPr bwMode="auto">
                    <a:xfrm>
                      <a:off x="0" y="0"/>
                      <a:ext cx="7620000" cy="570547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特钢部职工收看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10144125"/>
            <wp:effectExtent l="1905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7"/>
                    <a:srcRect/>
                    <a:stretch>
                      <a:fillRect/>
                    </a:stretch>
                  </pic:blipFill>
                  <pic:spPr bwMode="auto">
                    <a:xfrm>
                      <a:off x="0" y="0"/>
                      <a:ext cx="7620000" cy="1014412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lastRenderedPageBreak/>
        <w:t>铸研科技职工收看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7620000" cy="5715000"/>
            <wp:effectExtent l="1905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8"/>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kern w:val="0"/>
          <w:sz w:val="24"/>
          <w:szCs w:val="24"/>
        </w:rPr>
        <w:t>铸研科技职工收看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4924425"/>
            <wp:effectExtent l="1905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9"/>
                    <a:srcRect/>
                    <a:stretch>
                      <a:fillRect/>
                    </a:stretch>
                  </pic:blipFill>
                  <pic:spPr bwMode="auto">
                    <a:xfrm>
                      <a:off x="0" y="0"/>
                      <a:ext cx="7620000" cy="492442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铸研科技职工收看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05475"/>
            <wp:effectExtent l="1905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20"/>
                    <a:srcRect/>
                    <a:stretch>
                      <a:fillRect/>
                    </a:stretch>
                  </pic:blipFill>
                  <pic:spPr bwMode="auto">
                    <a:xfrm>
                      <a:off x="0" y="0"/>
                      <a:ext cx="7620000" cy="570547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生产力中心职工收看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15000"/>
            <wp:effectExtent l="1905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21"/>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生产力中心职工收看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05475"/>
            <wp:effectExtent l="1905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2"/>
                    <a:srcRect/>
                    <a:stretch>
                      <a:fillRect/>
                    </a:stretch>
                  </pic:blipFill>
                  <pic:spPr bwMode="auto">
                    <a:xfrm>
                      <a:off x="0" y="0"/>
                      <a:ext cx="7620000" cy="570547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半固态所职工收看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7019925"/>
            <wp:effectExtent l="19050" t="0" r="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3"/>
                    <a:srcRect/>
                    <a:stretch>
                      <a:fillRect/>
                    </a:stretch>
                  </pic:blipFill>
                  <pic:spPr bwMode="auto">
                    <a:xfrm>
                      <a:off x="0" y="0"/>
                      <a:ext cx="7620000" cy="701992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半固态所职工收看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5715000"/>
            <wp:effectExtent l="1905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4"/>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新技术中心职工收看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6572250"/>
            <wp:effectExtent l="1905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5"/>
                    <a:srcRect/>
                    <a:stretch>
                      <a:fillRect/>
                    </a:stretch>
                  </pic:blipFill>
                  <pic:spPr bwMode="auto">
                    <a:xfrm>
                      <a:off x="0" y="0"/>
                      <a:ext cx="7620000" cy="6572250"/>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t>综合办职工收看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8943975"/>
            <wp:effectExtent l="19050" t="0" r="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6"/>
                    <a:srcRect/>
                    <a:stretch>
                      <a:fillRect/>
                    </a:stretch>
                  </pic:blipFill>
                  <pic:spPr bwMode="auto">
                    <a:xfrm>
                      <a:off x="0" y="0"/>
                      <a:ext cx="7620000" cy="894397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lastRenderedPageBreak/>
        <w:t>综合办职工收看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7620000" cy="5715000"/>
            <wp:effectExtent l="1905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7"/>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8A7DE2" w:rsidRPr="008A7DE2" w:rsidRDefault="008A7DE2" w:rsidP="008A7DE2">
      <w:pPr>
        <w:widowControl/>
        <w:jc w:val="center"/>
        <w:rPr>
          <w:rFonts w:ascii="宋体" w:eastAsia="宋体" w:hAnsi="宋体" w:cs="宋体"/>
          <w:kern w:val="0"/>
          <w:sz w:val="24"/>
          <w:szCs w:val="24"/>
        </w:rPr>
      </w:pPr>
      <w:r w:rsidRPr="008A7DE2">
        <w:rPr>
          <w:rFonts w:ascii="宋体" w:eastAsia="宋体" w:hAnsi="宋体" w:cs="宋体"/>
          <w:kern w:val="0"/>
          <w:sz w:val="24"/>
          <w:szCs w:val="24"/>
        </w:rPr>
        <w:t>生产部职工收看</w:t>
      </w:r>
    </w:p>
    <w:p w:rsidR="008A7DE2" w:rsidRPr="008A7DE2" w:rsidRDefault="008A7DE2" w:rsidP="008A7DE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7620000" cy="10144125"/>
            <wp:effectExtent l="19050" t="0" r="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28"/>
                    <a:srcRect/>
                    <a:stretch>
                      <a:fillRect/>
                    </a:stretch>
                  </pic:blipFill>
                  <pic:spPr bwMode="auto">
                    <a:xfrm>
                      <a:off x="0" y="0"/>
                      <a:ext cx="7620000" cy="10144125"/>
                    </a:xfrm>
                    <a:prstGeom prst="rect">
                      <a:avLst/>
                    </a:prstGeom>
                    <a:noFill/>
                    <a:ln w="9525">
                      <a:noFill/>
                      <a:miter lim="800000"/>
                      <a:headEnd/>
                      <a:tailEnd/>
                    </a:ln>
                  </pic:spPr>
                </pic:pic>
              </a:graphicData>
            </a:graphic>
          </wp:inline>
        </w:drawing>
      </w:r>
    </w:p>
    <w:p w:rsidR="008A7DE2" w:rsidRPr="008A7DE2" w:rsidRDefault="008A7DE2" w:rsidP="008A7DE2">
      <w:pPr>
        <w:widowControl/>
        <w:jc w:val="left"/>
        <w:rPr>
          <w:rFonts w:ascii="宋体" w:eastAsia="宋体" w:hAnsi="宋体" w:cs="宋体"/>
          <w:kern w:val="0"/>
          <w:sz w:val="24"/>
          <w:szCs w:val="24"/>
        </w:rPr>
      </w:pPr>
      <w:r w:rsidRPr="008A7DE2">
        <w:rPr>
          <w:rFonts w:ascii="宋体" w:eastAsia="宋体" w:hAnsi="宋体" w:cs="宋体"/>
          <w:kern w:val="0"/>
          <w:sz w:val="24"/>
          <w:szCs w:val="24"/>
        </w:rPr>
        <w:lastRenderedPageBreak/>
        <w:t>生产部职工收看</w:t>
      </w:r>
    </w:p>
    <w:p w:rsidR="008A7DE2" w:rsidRDefault="008A7DE2" w:rsidP="00BF6548">
      <w:pPr>
        <w:spacing w:before="100" w:beforeAutospacing="1"/>
      </w:pPr>
    </w:p>
    <w:sectPr w:rsidR="008A7DE2" w:rsidSect="00A67A6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CAD" w:rsidRDefault="00BC0CAD" w:rsidP="0009155D">
      <w:r>
        <w:separator/>
      </w:r>
    </w:p>
  </w:endnote>
  <w:endnote w:type="continuationSeparator" w:id="1">
    <w:p w:rsidR="00BC0CAD" w:rsidRDefault="00BC0CAD" w:rsidP="0009155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CAD" w:rsidRDefault="00BC0CAD" w:rsidP="0009155D">
      <w:r>
        <w:separator/>
      </w:r>
    </w:p>
  </w:footnote>
  <w:footnote w:type="continuationSeparator" w:id="1">
    <w:p w:rsidR="00BC0CAD" w:rsidRDefault="00BC0CAD" w:rsidP="000915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96C53"/>
    <w:rsid w:val="0001265F"/>
    <w:rsid w:val="0009155D"/>
    <w:rsid w:val="00496C53"/>
    <w:rsid w:val="007B4421"/>
    <w:rsid w:val="008A7DE2"/>
    <w:rsid w:val="00900220"/>
    <w:rsid w:val="00996067"/>
    <w:rsid w:val="00A67A6F"/>
    <w:rsid w:val="00B3007D"/>
    <w:rsid w:val="00BC0CAD"/>
    <w:rsid w:val="00BF6548"/>
    <w:rsid w:val="00F30A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A6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15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9155D"/>
    <w:rPr>
      <w:sz w:val="18"/>
      <w:szCs w:val="18"/>
    </w:rPr>
  </w:style>
  <w:style w:type="paragraph" w:styleId="a4">
    <w:name w:val="footer"/>
    <w:basedOn w:val="a"/>
    <w:link w:val="Char0"/>
    <w:uiPriority w:val="99"/>
    <w:semiHidden/>
    <w:unhideWhenUsed/>
    <w:rsid w:val="0009155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9155D"/>
    <w:rPr>
      <w:sz w:val="18"/>
      <w:szCs w:val="18"/>
    </w:rPr>
  </w:style>
  <w:style w:type="paragraph" w:styleId="a5">
    <w:name w:val="Normal (Web)"/>
    <w:basedOn w:val="a"/>
    <w:uiPriority w:val="99"/>
    <w:semiHidden/>
    <w:unhideWhenUsed/>
    <w:rsid w:val="008A7DE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80296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25</Pages>
  <Words>120</Words>
  <Characters>685</Characters>
  <Application>Microsoft Office Word</Application>
  <DocSecurity>0</DocSecurity>
  <Lines>5</Lines>
  <Paragraphs>1</Paragraphs>
  <ScaleCrop>false</ScaleCrop>
  <Company/>
  <LinksUpToDate>false</LinksUpToDate>
  <CharactersWithSpaces>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曹阳</dc:creator>
  <cp:lastModifiedBy>dell</cp:lastModifiedBy>
  <cp:revision>3</cp:revision>
  <dcterms:created xsi:type="dcterms:W3CDTF">2022-10-16T04:48:00Z</dcterms:created>
  <dcterms:modified xsi:type="dcterms:W3CDTF">2022-11-04T08:38:00Z</dcterms:modified>
</cp:coreProperties>
</file>